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0050" w14:textId="77777777" w:rsidR="00BE697D" w:rsidRPr="0037022E" w:rsidRDefault="00000000">
      <w:pPr>
        <w:jc w:val="center"/>
        <w:rPr>
          <w:lang w:val="uk-UA"/>
        </w:rPr>
      </w:pPr>
      <w:r w:rsidRPr="0037022E">
        <w:rPr>
          <w:b/>
          <w:lang w:val="uk-UA"/>
        </w:rPr>
        <w:t>ДОГОВІР ПРО НАДАННЯ ПОСЛУГ № ХХХХХХХХ</w:t>
      </w:r>
    </w:p>
    <w:p w14:paraId="22FBB8B4" w14:textId="7C85CCB5" w:rsidR="00BE697D" w:rsidRPr="0037022E" w:rsidRDefault="00000000">
      <w:pPr>
        <w:jc w:val="center"/>
        <w:rPr>
          <w:lang w:val="uk-UA"/>
        </w:rPr>
      </w:pPr>
      <w:r w:rsidRPr="0037022E">
        <w:rPr>
          <w:lang w:val="uk-UA"/>
        </w:rPr>
        <w:t xml:space="preserve">м. Київ </w:t>
      </w:r>
      <w:r w:rsidR="005C5FA2" w:rsidRPr="0037022E">
        <w:rPr>
          <w:lang w:val="uk-UA"/>
        </w:rPr>
        <w:tab/>
      </w:r>
      <w:r w:rsidR="005C5FA2" w:rsidRPr="0037022E">
        <w:rPr>
          <w:lang w:val="uk-UA"/>
        </w:rPr>
        <w:tab/>
      </w:r>
      <w:r w:rsidR="005C5FA2" w:rsidRPr="0037022E">
        <w:rPr>
          <w:lang w:val="uk-UA"/>
        </w:rPr>
        <w:tab/>
      </w:r>
      <w:r w:rsidR="005C5FA2" w:rsidRPr="0037022E">
        <w:rPr>
          <w:lang w:val="uk-UA"/>
        </w:rPr>
        <w:tab/>
      </w:r>
      <w:r w:rsidR="005C5FA2" w:rsidRPr="0037022E">
        <w:rPr>
          <w:lang w:val="uk-UA"/>
        </w:rPr>
        <w:tab/>
      </w:r>
      <w:r w:rsidR="005C5FA2" w:rsidRPr="0037022E">
        <w:rPr>
          <w:lang w:val="uk-UA"/>
        </w:rPr>
        <w:tab/>
      </w:r>
      <w:r w:rsidR="005C5FA2" w:rsidRPr="0037022E">
        <w:rPr>
          <w:lang w:val="uk-UA"/>
        </w:rPr>
        <w:tab/>
      </w:r>
      <w:r w:rsidRPr="0037022E">
        <w:rPr>
          <w:lang w:val="uk-UA"/>
        </w:rPr>
        <w:t>ХХХХХХХХХХХХХХХХХ</w:t>
      </w:r>
    </w:p>
    <w:p w14:paraId="2DE98839" w14:textId="77777777" w:rsidR="00BE697D" w:rsidRPr="0037022E" w:rsidRDefault="00000000">
      <w:pPr>
        <w:rPr>
          <w:lang w:val="uk-UA"/>
        </w:rPr>
      </w:pPr>
      <w:r w:rsidRPr="0037022E">
        <w:rPr>
          <w:lang w:val="uk-UA"/>
        </w:rPr>
        <w:t>ЗАМОВНИК: ХХХХХХХХХХХХХХХХХХХХХХХХХХХХХХХХХХХХХХХХХХХ в особі директора ХХХХХХХХХХХХХХХХХХХХХХХХ, який діє на підставі ХХХХХХХХХХХХХХ, з однієї сторони, та</w:t>
      </w:r>
    </w:p>
    <w:p w14:paraId="731BC384" w14:textId="77777777" w:rsidR="00BE697D" w:rsidRPr="0037022E" w:rsidRDefault="00000000">
      <w:pPr>
        <w:rPr>
          <w:lang w:val="uk-UA"/>
        </w:rPr>
      </w:pPr>
      <w:r w:rsidRPr="0037022E">
        <w:rPr>
          <w:lang w:val="uk-UA"/>
        </w:rPr>
        <w:t xml:space="preserve">ВИКОНАВЕЦЬ: ТОВАРИСТВО З ОБМЕЖЕНОЮ ВІДПОВІДАЛЬНІСТЮ «АКНАВІ» в особі директора </w:t>
      </w:r>
      <w:proofErr w:type="spellStart"/>
      <w:r w:rsidRPr="0037022E">
        <w:rPr>
          <w:lang w:val="uk-UA"/>
        </w:rPr>
        <w:t>Якубишина</w:t>
      </w:r>
      <w:proofErr w:type="spellEnd"/>
      <w:r w:rsidRPr="0037022E">
        <w:rPr>
          <w:lang w:val="uk-UA"/>
        </w:rPr>
        <w:t xml:space="preserve"> Миколи Гнатовича, що діє на підставі Статуту, з другої сторони,</w:t>
      </w:r>
    </w:p>
    <w:p w14:paraId="0B28881E" w14:textId="77777777" w:rsidR="00BE697D" w:rsidRPr="0037022E" w:rsidRDefault="00000000">
      <w:pPr>
        <w:rPr>
          <w:lang w:val="uk-UA"/>
        </w:rPr>
      </w:pPr>
      <w:r w:rsidRPr="0037022E">
        <w:rPr>
          <w:lang w:val="uk-UA"/>
        </w:rPr>
        <w:t>іменовані разом далі як «Сторони», а кожна окремо — «Сторона», уклали цей Договір про таке:</w:t>
      </w:r>
    </w:p>
    <w:p w14:paraId="2F6382AA" w14:textId="77777777" w:rsidR="00AA5961" w:rsidRPr="0037022E" w:rsidRDefault="00000000">
      <w:pPr>
        <w:pStyle w:val="1"/>
        <w:spacing w:before="200"/>
        <w:jc w:val="center"/>
        <w:rPr>
          <w:rFonts w:asciiTheme="minorHAnsi" w:hAnsiTheme="minorHAnsi" w:cstheme="minorBidi"/>
          <w:lang w:val="uk-UA"/>
        </w:rPr>
      </w:pPr>
      <w:r w:rsidRPr="0037022E">
        <w:rPr>
          <w:rFonts w:ascii="Times New Roman" w:eastAsia="Times New Roman" w:hAnsi="Times New Roman"/>
          <w:sz w:val="22"/>
          <w:lang w:val="uk-UA"/>
        </w:rPr>
        <w:t>1. ПРЕДМЕТ ДОГОВОРУ</w:t>
      </w:r>
    </w:p>
    <w:p w14:paraId="277F49D7" w14:textId="77777777" w:rsidR="00BE697D" w:rsidRPr="0037022E" w:rsidRDefault="00000000">
      <w:pPr>
        <w:rPr>
          <w:lang w:val="uk-UA"/>
        </w:rPr>
      </w:pPr>
      <w:r w:rsidRPr="0037022E">
        <w:rPr>
          <w:lang w:val="uk-UA"/>
        </w:rPr>
        <w:t>1.1. За цим Договором Виконавець зобов’язується надавати послуги за завданням Замовника, а Замовник зобов’язується прийняти й оплатити надані послуги.</w:t>
      </w:r>
    </w:p>
    <w:p w14:paraId="594075FA" w14:textId="77777777" w:rsidR="00BE697D" w:rsidRPr="0037022E" w:rsidRDefault="00000000">
      <w:pPr>
        <w:rPr>
          <w:lang w:val="uk-UA"/>
        </w:rPr>
      </w:pPr>
      <w:r w:rsidRPr="0037022E">
        <w:rPr>
          <w:lang w:val="uk-UA"/>
        </w:rPr>
        <w:t>1.2. Виконавець зобов’язується надавати Замовнику додатково погоджені Сторонами послуги, зокрема:</w:t>
      </w:r>
    </w:p>
    <w:p w14:paraId="18FACC7E" w14:textId="77777777" w:rsidR="00BE697D" w:rsidRPr="0037022E" w:rsidRDefault="00000000">
      <w:pPr>
        <w:ind w:left="340" w:hanging="170"/>
        <w:rPr>
          <w:lang w:val="uk-UA"/>
        </w:rPr>
      </w:pPr>
      <w:r w:rsidRPr="0037022E">
        <w:rPr>
          <w:lang w:val="uk-UA"/>
        </w:rPr>
        <w:t>• консультації та рекомендації з методики, техніки роботи та вирішення типових і нетипових задач в облікових системах з урахуванням специфіки роботи Замовника;</w:t>
      </w:r>
    </w:p>
    <w:p w14:paraId="6883BAFD" w14:textId="77777777" w:rsidR="00BE697D" w:rsidRPr="0037022E" w:rsidRDefault="00000000">
      <w:pPr>
        <w:ind w:left="340" w:hanging="170"/>
        <w:rPr>
          <w:lang w:val="uk-UA"/>
        </w:rPr>
      </w:pPr>
      <w:r w:rsidRPr="0037022E">
        <w:rPr>
          <w:lang w:val="uk-UA"/>
        </w:rPr>
        <w:t>• проведення профілактичної перевірки коректності роботи та цілісності баз даних облікової системи;</w:t>
      </w:r>
    </w:p>
    <w:p w14:paraId="20A9651D" w14:textId="77777777" w:rsidR="00BE697D" w:rsidRPr="0037022E" w:rsidRDefault="00000000">
      <w:pPr>
        <w:ind w:left="340" w:hanging="170"/>
        <w:rPr>
          <w:lang w:val="uk-UA"/>
        </w:rPr>
      </w:pPr>
      <w:r w:rsidRPr="0037022E">
        <w:rPr>
          <w:lang w:val="uk-UA"/>
        </w:rPr>
        <w:t>• консультування з питань інформатизації;</w:t>
      </w:r>
    </w:p>
    <w:p w14:paraId="1D98BDEA" w14:textId="77777777" w:rsidR="00BE697D" w:rsidRPr="0037022E" w:rsidRDefault="00000000">
      <w:pPr>
        <w:ind w:left="340" w:hanging="170"/>
        <w:rPr>
          <w:lang w:val="uk-UA"/>
        </w:rPr>
      </w:pPr>
      <w:r w:rsidRPr="0037022E">
        <w:rPr>
          <w:lang w:val="uk-UA"/>
        </w:rPr>
        <w:t>• розроблення, модифікацію, тестування та технічну підтримку програмного забезпечення;</w:t>
      </w:r>
    </w:p>
    <w:p w14:paraId="07BA6C37" w14:textId="77777777" w:rsidR="00BE697D" w:rsidRPr="0037022E" w:rsidRDefault="00000000">
      <w:pPr>
        <w:ind w:left="340" w:hanging="170"/>
        <w:rPr>
          <w:lang w:val="uk-UA"/>
        </w:rPr>
      </w:pPr>
      <w:r w:rsidRPr="0037022E">
        <w:rPr>
          <w:lang w:val="uk-UA"/>
        </w:rPr>
        <w:t>• налаштування програмного забезпечення, тобто модифікацію та конфігурацію існуючих програмних додатків;</w:t>
      </w:r>
    </w:p>
    <w:p w14:paraId="15D621EC" w14:textId="77777777" w:rsidR="00BE697D" w:rsidRPr="0037022E" w:rsidRDefault="00000000">
      <w:pPr>
        <w:ind w:left="340" w:hanging="170"/>
        <w:rPr>
          <w:lang w:val="uk-UA"/>
        </w:rPr>
      </w:pPr>
      <w:r w:rsidRPr="0037022E">
        <w:rPr>
          <w:lang w:val="uk-UA"/>
        </w:rPr>
        <w:t>• навчання користувачів цих систем;</w:t>
      </w:r>
    </w:p>
    <w:p w14:paraId="52E00717" w14:textId="77777777" w:rsidR="00BE697D" w:rsidRPr="0037022E" w:rsidRDefault="00000000">
      <w:pPr>
        <w:ind w:left="340" w:hanging="170"/>
        <w:rPr>
          <w:lang w:val="uk-UA"/>
        </w:rPr>
      </w:pPr>
      <w:r w:rsidRPr="0037022E">
        <w:rPr>
          <w:lang w:val="uk-UA"/>
        </w:rPr>
        <w:t>• планування та проєктування інтегрованих комп’ютерних систем, які поєднують апаратні засоби, програмне забезпечення та комунікаційні технології;</w:t>
      </w:r>
    </w:p>
    <w:p w14:paraId="777CEB92" w14:textId="77777777" w:rsidR="00BE697D" w:rsidRPr="0037022E" w:rsidRDefault="00000000">
      <w:pPr>
        <w:ind w:left="340" w:hanging="170"/>
        <w:rPr>
          <w:lang w:val="uk-UA"/>
        </w:rPr>
      </w:pPr>
      <w:r w:rsidRPr="0037022E">
        <w:rPr>
          <w:lang w:val="uk-UA"/>
        </w:rPr>
        <w:t>• інсталяцію програмного забезпечення;</w:t>
      </w:r>
    </w:p>
    <w:p w14:paraId="0E6647AA" w14:textId="77777777" w:rsidR="00BE697D" w:rsidRPr="0037022E" w:rsidRDefault="00000000">
      <w:pPr>
        <w:ind w:left="340" w:hanging="170"/>
        <w:rPr>
          <w:lang w:val="uk-UA"/>
        </w:rPr>
      </w:pPr>
      <w:r w:rsidRPr="0037022E">
        <w:rPr>
          <w:lang w:val="uk-UA"/>
        </w:rPr>
        <w:t>• інші додатково узгоджені Сторонами послуги.</w:t>
      </w:r>
    </w:p>
    <w:p w14:paraId="04D7EF8C" w14:textId="77777777" w:rsidR="00BE697D" w:rsidRPr="0037022E" w:rsidRDefault="00000000">
      <w:pPr>
        <w:rPr>
          <w:lang w:val="uk-UA"/>
        </w:rPr>
      </w:pPr>
      <w:r w:rsidRPr="0037022E">
        <w:rPr>
          <w:lang w:val="uk-UA"/>
        </w:rPr>
        <w:t xml:space="preserve">1.3. Характер, обсяг, ціна та строки надання послуг погоджуються Сторонами окремо для кожного завдання або етапу надання послуг у письмовій або електронній формі. Належним підтвердженням погодження завдання є обмін електронними повідомленнями за допомогою засобів зв’язку, визначених у п. 8.6 цього Договору, зокрема електронна пошта, </w:t>
      </w:r>
      <w:proofErr w:type="spellStart"/>
      <w:r w:rsidRPr="0037022E">
        <w:rPr>
          <w:lang w:val="uk-UA"/>
        </w:rPr>
        <w:t>Viber</w:t>
      </w:r>
      <w:proofErr w:type="spellEnd"/>
      <w:r w:rsidRPr="0037022E">
        <w:rPr>
          <w:lang w:val="uk-UA"/>
        </w:rPr>
        <w:t>, Telegram, системи електронного документообігу, або шляхом виставлення та оплати рахунку-фактури на конкретний обсяг послуг.</w:t>
      </w:r>
    </w:p>
    <w:p w14:paraId="6B0D7678" w14:textId="77777777" w:rsidR="00BE697D" w:rsidRPr="0037022E" w:rsidRDefault="00000000">
      <w:pPr>
        <w:rPr>
          <w:lang w:val="uk-UA"/>
        </w:rPr>
      </w:pPr>
      <w:r w:rsidRPr="0037022E">
        <w:rPr>
          <w:lang w:val="uk-UA"/>
        </w:rPr>
        <w:t>1.4. Підписання додаткових угод є обов’язковим лише у випадку суттєвої зміни умов самого Договору або за взаємною згодою Сторін. Погодження окремих завдань, обсягу, строків і вартості послуг може здійснюватися в порядку, визначеному п. 1.3 та п. 8.6 цього Договору.</w:t>
      </w:r>
    </w:p>
    <w:p w14:paraId="3FBDE57C" w14:textId="77777777" w:rsidR="00AA5961" w:rsidRPr="0037022E" w:rsidRDefault="00000000">
      <w:pPr>
        <w:pStyle w:val="1"/>
        <w:spacing w:before="200"/>
        <w:jc w:val="center"/>
        <w:rPr>
          <w:rFonts w:asciiTheme="minorHAnsi" w:hAnsiTheme="minorHAnsi" w:cstheme="minorBidi"/>
          <w:lang w:val="uk-UA"/>
        </w:rPr>
      </w:pPr>
      <w:r w:rsidRPr="0037022E">
        <w:rPr>
          <w:rFonts w:ascii="Times New Roman" w:eastAsia="Times New Roman" w:hAnsi="Times New Roman"/>
          <w:sz w:val="22"/>
          <w:lang w:val="uk-UA"/>
        </w:rPr>
        <w:t>2. ЗОБОВ’ЯЗАННЯ СТОРІН</w:t>
      </w:r>
    </w:p>
    <w:p w14:paraId="13339D54" w14:textId="77777777" w:rsidR="00BE697D" w:rsidRPr="0037022E" w:rsidRDefault="00000000">
      <w:pPr>
        <w:rPr>
          <w:lang w:val="uk-UA"/>
        </w:rPr>
      </w:pPr>
      <w:r w:rsidRPr="0037022E">
        <w:rPr>
          <w:lang w:val="uk-UA"/>
        </w:rPr>
        <w:t>2.1. Замовник зобов’язується своєчасно надати Виконавцю всю необхідну інформацію, матеріали, технічні завдання, доступи до програмного забезпечення, баз даних, серверів, облікових систем та інших ресурсів, необхідних для належного надання послуг.</w:t>
      </w:r>
    </w:p>
    <w:p w14:paraId="3E2764D3" w14:textId="77777777" w:rsidR="00BE697D" w:rsidRPr="0037022E" w:rsidRDefault="00000000">
      <w:pPr>
        <w:rPr>
          <w:lang w:val="uk-UA"/>
        </w:rPr>
      </w:pPr>
      <w:r w:rsidRPr="0037022E">
        <w:rPr>
          <w:lang w:val="uk-UA"/>
        </w:rPr>
        <w:t>2.2. Замовник зобов’язується забезпечити наявність актуальних резервних копій баз даних, конфігурацій, програмного забезпечення та іншої інформації до початку надання Виконавцем послуг, пов’язаних із доступом до таких даних або систем. Якщо інше прямо не погоджено Сторонами окремо, відповідальність за створення, збереження та актуальність резервних копій несе Замовник.</w:t>
      </w:r>
    </w:p>
    <w:p w14:paraId="0853CD2B" w14:textId="77777777" w:rsidR="00BE697D" w:rsidRPr="0037022E" w:rsidRDefault="00000000">
      <w:pPr>
        <w:rPr>
          <w:lang w:val="uk-UA"/>
        </w:rPr>
      </w:pPr>
      <w:r w:rsidRPr="0037022E">
        <w:rPr>
          <w:lang w:val="uk-UA"/>
        </w:rPr>
        <w:t xml:space="preserve">2.3. Якщо на будь-якому етапі виникла неможливість виконання або подальшого надання послуг з вини або за ініціативою Замовника, зокрема у зв’язку з ненаданням інформації, </w:t>
      </w:r>
      <w:proofErr w:type="spellStart"/>
      <w:r w:rsidRPr="0037022E">
        <w:rPr>
          <w:lang w:val="uk-UA"/>
        </w:rPr>
        <w:t>доступів</w:t>
      </w:r>
      <w:proofErr w:type="spellEnd"/>
      <w:r w:rsidRPr="0037022E">
        <w:rPr>
          <w:lang w:val="uk-UA"/>
        </w:rPr>
        <w:t>, погоджень, матеріалів або технічних умов, Замовник зобов’язується оплатити Виконавцю фактично наданий обсяг послуг, включаючи частково виконані завдання та витрачений робочий час, на підставі рахунку або звіту Виконавця.</w:t>
      </w:r>
    </w:p>
    <w:p w14:paraId="11F2AE49" w14:textId="77777777" w:rsidR="00BE697D" w:rsidRPr="0037022E" w:rsidRDefault="00000000">
      <w:pPr>
        <w:rPr>
          <w:lang w:val="uk-UA"/>
        </w:rPr>
      </w:pPr>
      <w:r w:rsidRPr="0037022E">
        <w:rPr>
          <w:lang w:val="uk-UA"/>
        </w:rPr>
        <w:t xml:space="preserve">2.4. Виконавець зобов’язується надавати послуги за цим Договором, враховуючи вимоги та вказівки Замовника, якщо вони не суперечать технічній </w:t>
      </w:r>
      <w:proofErr w:type="spellStart"/>
      <w:r w:rsidRPr="0037022E">
        <w:rPr>
          <w:lang w:val="uk-UA"/>
        </w:rPr>
        <w:t>логіці</w:t>
      </w:r>
      <w:proofErr w:type="spellEnd"/>
      <w:r w:rsidRPr="0037022E">
        <w:rPr>
          <w:lang w:val="uk-UA"/>
        </w:rPr>
        <w:t xml:space="preserve">, архітектурі облікової системи, вимогам </w:t>
      </w:r>
      <w:r w:rsidRPr="0037022E">
        <w:rPr>
          <w:lang w:val="uk-UA"/>
        </w:rPr>
        <w:lastRenderedPageBreak/>
        <w:t>законодавства, ліцензійним умовам програмного забезпечення та не ведуть до порушення цілісності баз даних.</w:t>
      </w:r>
    </w:p>
    <w:p w14:paraId="2614DAD2" w14:textId="77777777" w:rsidR="00BE697D" w:rsidRPr="0037022E" w:rsidRDefault="00000000">
      <w:pPr>
        <w:rPr>
          <w:lang w:val="uk-UA"/>
        </w:rPr>
      </w:pPr>
      <w:r w:rsidRPr="0037022E">
        <w:rPr>
          <w:lang w:val="uk-UA"/>
        </w:rPr>
        <w:t>2.5. Виконавець не несе відповідальності за недоліки, помилки, втрату або пошкодження даних, затримки чи інші негативні наслідки, якщо вони виникли внаслідок:</w:t>
      </w:r>
    </w:p>
    <w:p w14:paraId="091B7BE4" w14:textId="77777777" w:rsidR="00BE697D" w:rsidRPr="0037022E" w:rsidRDefault="00000000">
      <w:pPr>
        <w:ind w:left="340" w:hanging="170"/>
        <w:rPr>
          <w:lang w:val="uk-UA"/>
        </w:rPr>
      </w:pPr>
      <w:r w:rsidRPr="0037022E">
        <w:rPr>
          <w:lang w:val="uk-UA"/>
        </w:rPr>
        <w:t xml:space="preserve">• ненадання або несвоєчасного надання Замовником необхідної інформації, </w:t>
      </w:r>
      <w:proofErr w:type="spellStart"/>
      <w:r w:rsidRPr="0037022E">
        <w:rPr>
          <w:lang w:val="uk-UA"/>
        </w:rPr>
        <w:t>доступів</w:t>
      </w:r>
      <w:proofErr w:type="spellEnd"/>
      <w:r w:rsidRPr="0037022E">
        <w:rPr>
          <w:lang w:val="uk-UA"/>
        </w:rPr>
        <w:t>, матеріалів чи погоджень;</w:t>
      </w:r>
    </w:p>
    <w:p w14:paraId="7E6C85E2" w14:textId="77777777" w:rsidR="00BE697D" w:rsidRPr="0037022E" w:rsidRDefault="00000000">
      <w:pPr>
        <w:ind w:left="340" w:hanging="170"/>
        <w:rPr>
          <w:lang w:val="uk-UA"/>
        </w:rPr>
      </w:pPr>
      <w:r w:rsidRPr="0037022E">
        <w:rPr>
          <w:lang w:val="uk-UA"/>
        </w:rPr>
        <w:t>• виконання Виконавцем прямих вказівок Замовника, попри попередження Виконавця про можливі технічні ризики;</w:t>
      </w:r>
    </w:p>
    <w:p w14:paraId="245927D0" w14:textId="77777777" w:rsidR="00BE697D" w:rsidRPr="0037022E" w:rsidRDefault="00000000">
      <w:pPr>
        <w:ind w:left="340" w:hanging="170"/>
        <w:rPr>
          <w:lang w:val="uk-UA"/>
        </w:rPr>
      </w:pPr>
      <w:r w:rsidRPr="0037022E">
        <w:rPr>
          <w:lang w:val="uk-UA"/>
        </w:rPr>
        <w:t>• втручання третіх осіб або працівників Замовника в облікові системи, бази даних, конфігурації чи результати послуг;</w:t>
      </w:r>
    </w:p>
    <w:p w14:paraId="0B592205" w14:textId="77777777" w:rsidR="00BE697D" w:rsidRPr="0037022E" w:rsidRDefault="00000000">
      <w:pPr>
        <w:ind w:left="340" w:hanging="170"/>
        <w:rPr>
          <w:lang w:val="uk-UA"/>
        </w:rPr>
      </w:pPr>
      <w:r w:rsidRPr="0037022E">
        <w:rPr>
          <w:lang w:val="uk-UA"/>
        </w:rPr>
        <w:t>• відсутності актуальних резервних копій;</w:t>
      </w:r>
    </w:p>
    <w:p w14:paraId="757AC9EB" w14:textId="77777777" w:rsidR="00BE697D" w:rsidRPr="0037022E" w:rsidRDefault="00000000">
      <w:pPr>
        <w:ind w:left="340" w:hanging="170"/>
        <w:rPr>
          <w:lang w:val="uk-UA"/>
        </w:rPr>
      </w:pPr>
      <w:r w:rsidRPr="0037022E">
        <w:rPr>
          <w:lang w:val="uk-UA"/>
        </w:rPr>
        <w:t>• збоїв обладнання, мереж, серверів, хостингу, програмного забезпечення третіх осіб або інших обставин, що не залежать від Виконавця.</w:t>
      </w:r>
    </w:p>
    <w:p w14:paraId="02A12DBE" w14:textId="77777777" w:rsidR="00BE697D" w:rsidRPr="0037022E" w:rsidRDefault="00000000">
      <w:pPr>
        <w:rPr>
          <w:lang w:val="uk-UA"/>
        </w:rPr>
      </w:pPr>
      <w:r w:rsidRPr="0037022E">
        <w:rPr>
          <w:lang w:val="uk-UA"/>
        </w:rPr>
        <w:t>2.6. Будь-які зміни, доповнення, нові вимоги або доопрацювання, які не були погоджені Сторонами у відповідному завданні, рахунку, листуванні або іншому погодженому документі, вважаються додатковими послугами та оплачуються окремо.</w:t>
      </w:r>
    </w:p>
    <w:p w14:paraId="7C647EC1" w14:textId="77777777" w:rsidR="00BE697D" w:rsidRPr="0037022E" w:rsidRDefault="00000000">
      <w:pPr>
        <w:rPr>
          <w:lang w:val="uk-UA"/>
        </w:rPr>
      </w:pPr>
      <w:r w:rsidRPr="0037022E">
        <w:rPr>
          <w:lang w:val="uk-UA"/>
        </w:rPr>
        <w:t xml:space="preserve">2.7. Виконавець має право не приступати до надання послуг або призупинити їх надання до моменту отримання необхідної інформації, </w:t>
      </w:r>
      <w:proofErr w:type="spellStart"/>
      <w:r w:rsidRPr="0037022E">
        <w:rPr>
          <w:lang w:val="uk-UA"/>
        </w:rPr>
        <w:t>доступів</w:t>
      </w:r>
      <w:proofErr w:type="spellEnd"/>
      <w:r w:rsidRPr="0037022E">
        <w:rPr>
          <w:lang w:val="uk-UA"/>
        </w:rPr>
        <w:t>, матеріалів, погоджень або попередньої оплати, якщо така попередня оплата була погоджена Сторонами.</w:t>
      </w:r>
    </w:p>
    <w:p w14:paraId="241EC2A9" w14:textId="77777777" w:rsidR="00AA5961" w:rsidRPr="0037022E" w:rsidRDefault="00000000">
      <w:pPr>
        <w:pStyle w:val="1"/>
        <w:spacing w:before="200"/>
        <w:jc w:val="center"/>
        <w:rPr>
          <w:rFonts w:asciiTheme="minorHAnsi" w:hAnsiTheme="minorHAnsi" w:cstheme="minorBidi"/>
          <w:lang w:val="uk-UA"/>
        </w:rPr>
      </w:pPr>
      <w:r w:rsidRPr="0037022E">
        <w:rPr>
          <w:rFonts w:ascii="Times New Roman" w:eastAsia="Times New Roman" w:hAnsi="Times New Roman"/>
          <w:sz w:val="22"/>
          <w:lang w:val="uk-UA"/>
        </w:rPr>
        <w:t>3. ВАРТІСТЬ ПОСЛУГ ТА ПОРЯДОК ПРИЙНЯТТЯ</w:t>
      </w:r>
    </w:p>
    <w:p w14:paraId="0D0FBB4C" w14:textId="77777777" w:rsidR="00BE697D" w:rsidRPr="0037022E" w:rsidRDefault="00000000">
      <w:pPr>
        <w:rPr>
          <w:lang w:val="uk-UA"/>
        </w:rPr>
      </w:pPr>
      <w:r w:rsidRPr="0037022E">
        <w:rPr>
          <w:lang w:val="uk-UA"/>
        </w:rPr>
        <w:t>3.1. Ціна Договору складається з сукупної вартості наданих послуг, що зазначається в актах наданих послуг, рахунках, рахунках-фактурах або інших документах, погоджених Сторонами.</w:t>
      </w:r>
    </w:p>
    <w:p w14:paraId="2F90FD05" w14:textId="77777777" w:rsidR="00BE697D" w:rsidRPr="0037022E" w:rsidRDefault="00000000">
      <w:pPr>
        <w:rPr>
          <w:lang w:val="uk-UA"/>
        </w:rPr>
      </w:pPr>
      <w:r w:rsidRPr="0037022E">
        <w:rPr>
          <w:lang w:val="uk-UA"/>
        </w:rPr>
        <w:t>3.2. Факт надання передбачених цим Договором послуг зазначається та погоджується Сторонами в актах наданих послуг, які є невід’ємними складовими частинами цього Договору.</w:t>
      </w:r>
    </w:p>
    <w:p w14:paraId="68477B4F" w14:textId="77777777" w:rsidR="00BE697D" w:rsidRPr="0037022E" w:rsidRDefault="00000000">
      <w:pPr>
        <w:rPr>
          <w:lang w:val="uk-UA"/>
        </w:rPr>
      </w:pPr>
      <w:r w:rsidRPr="0037022E">
        <w:rPr>
          <w:lang w:val="uk-UA"/>
        </w:rPr>
        <w:t>3.3. Акти наданих послуг включають перелік та загальну вартість послуг, наданих відповідно до цього Договору.</w:t>
      </w:r>
    </w:p>
    <w:p w14:paraId="19528561" w14:textId="77777777" w:rsidR="00BE697D" w:rsidRPr="0037022E" w:rsidRDefault="00000000">
      <w:pPr>
        <w:rPr>
          <w:lang w:val="uk-UA"/>
        </w:rPr>
      </w:pPr>
      <w:r w:rsidRPr="0037022E">
        <w:rPr>
          <w:lang w:val="uk-UA"/>
        </w:rPr>
        <w:t>3.4. Виконавець надає Замовнику Акт наданих послуг в електронній або письмовій формі. Замовник зобов’язаний протягом 5 (п’яти) робочих днів з моменту отримання Акту підписати його або надати Виконавцю в письмовій чи електронній формі мотивовану відмову від його підписання з конкретним переліком зауважень.</w:t>
      </w:r>
    </w:p>
    <w:p w14:paraId="0DD3A180" w14:textId="77777777" w:rsidR="00BE697D" w:rsidRPr="0037022E" w:rsidRDefault="00000000">
      <w:pPr>
        <w:rPr>
          <w:lang w:val="uk-UA"/>
        </w:rPr>
      </w:pPr>
      <w:r w:rsidRPr="0037022E">
        <w:rPr>
          <w:lang w:val="uk-UA"/>
        </w:rPr>
        <w:t>3.5. У разі якщо протягом 5 (п’яти) робочих днів з моменту отримання Акту наданих послуг Замовник не підписав його та не надав письмову або електронну вмотивовану відмову з конкретним переліком зауважень, послуги вважаються наданими належним чином, якісно та прийнятими Замовником у повному обсязі без зауважень. У такому випадку Акт вважається погодженим та є підставою для здійснення оплати.</w:t>
      </w:r>
    </w:p>
    <w:p w14:paraId="0AE75504" w14:textId="77777777" w:rsidR="00BE697D" w:rsidRPr="0037022E" w:rsidRDefault="00000000">
      <w:pPr>
        <w:rPr>
          <w:lang w:val="uk-UA"/>
        </w:rPr>
      </w:pPr>
      <w:r w:rsidRPr="0037022E">
        <w:rPr>
          <w:lang w:val="uk-UA"/>
        </w:rPr>
        <w:t>3.6. Зауваження Замовника до наданих послуг мають стосуватися лише прямого відхилення від погодженого Сторонами завдання, обсягу або вимог. Нові вимоги, зміна логіки роботи, розширення функціоналу або інші побажання, які не були попередньо погоджені Сторонами, не вважаються недоліками наданих послуг і оплачуються окремо як додаткові послуги.</w:t>
      </w:r>
    </w:p>
    <w:p w14:paraId="67B654E5" w14:textId="77777777" w:rsidR="00AA5961" w:rsidRPr="0037022E" w:rsidRDefault="00000000">
      <w:pPr>
        <w:pStyle w:val="1"/>
        <w:spacing w:before="200"/>
        <w:jc w:val="center"/>
        <w:rPr>
          <w:rFonts w:asciiTheme="minorHAnsi" w:hAnsiTheme="minorHAnsi" w:cstheme="minorBidi"/>
          <w:lang w:val="uk-UA"/>
        </w:rPr>
      </w:pPr>
      <w:r w:rsidRPr="0037022E">
        <w:rPr>
          <w:rFonts w:ascii="Times New Roman" w:eastAsia="Times New Roman" w:hAnsi="Times New Roman"/>
          <w:sz w:val="22"/>
          <w:lang w:val="uk-UA"/>
        </w:rPr>
        <w:t>4. ВИНАГОРОДА ВИКОНАВЦЯ ТА РОЗРАХУНКИ</w:t>
      </w:r>
    </w:p>
    <w:p w14:paraId="2A8DADB5" w14:textId="77777777" w:rsidR="00BE697D" w:rsidRPr="0037022E" w:rsidRDefault="00000000">
      <w:pPr>
        <w:rPr>
          <w:lang w:val="uk-UA"/>
        </w:rPr>
      </w:pPr>
      <w:r w:rsidRPr="0037022E">
        <w:rPr>
          <w:lang w:val="uk-UA"/>
        </w:rPr>
        <w:t>4.1. Погоджену Сторонами у відповідному Акті наданих послуг винагороду Замовник зобов’язується оплатити протягом 10 (десяти) календарних днів з дати підписання або автоматичного погодження відповідного Акту згідно з п. 3.5 цього Договору та отримання рахунку від Виконавця.</w:t>
      </w:r>
    </w:p>
    <w:p w14:paraId="184DBB85" w14:textId="77777777" w:rsidR="00BE697D" w:rsidRPr="0037022E" w:rsidRDefault="00000000">
      <w:pPr>
        <w:rPr>
          <w:lang w:val="uk-UA"/>
        </w:rPr>
      </w:pPr>
      <w:r w:rsidRPr="0037022E">
        <w:rPr>
          <w:lang w:val="uk-UA"/>
        </w:rPr>
        <w:t>4.2. Сторони погодили, що розрахунок може здійснюватися, зокрема, шляхом попередньої оплати послуг згідно з виставленим рахунком Виконавця.</w:t>
      </w:r>
    </w:p>
    <w:p w14:paraId="791F8AB8" w14:textId="77777777" w:rsidR="00BE697D" w:rsidRPr="0037022E" w:rsidRDefault="00000000">
      <w:pPr>
        <w:rPr>
          <w:lang w:val="uk-UA"/>
        </w:rPr>
      </w:pPr>
      <w:r w:rsidRPr="0037022E">
        <w:rPr>
          <w:lang w:val="uk-UA"/>
        </w:rPr>
        <w:lastRenderedPageBreak/>
        <w:t>4.3. Сторони погодили у разі необхідності можливість розрахунку у вигляді абонентської плати. Умови, розмір, періодичність та обсяг послуг у межах абонентської плати погоджуються Сторонами окремо в порядку, визначеному цим Договором.</w:t>
      </w:r>
    </w:p>
    <w:p w14:paraId="4A19B7E5" w14:textId="77777777" w:rsidR="00BE697D" w:rsidRPr="0037022E" w:rsidRDefault="00000000">
      <w:pPr>
        <w:rPr>
          <w:lang w:val="uk-UA"/>
        </w:rPr>
      </w:pPr>
      <w:r w:rsidRPr="0037022E">
        <w:rPr>
          <w:lang w:val="uk-UA"/>
        </w:rPr>
        <w:t>4.4. У разі прострочення оплати послуг Замовником більше ніж на 10 (десять) календарних днів Виконавець має право призупинити надання послуг до моменту повного погашення заборгованості. Таке призупинення не вважається порушенням строків надання послуг Виконавцем.</w:t>
      </w:r>
    </w:p>
    <w:p w14:paraId="7DFCFC85" w14:textId="77777777" w:rsidR="00AA5961" w:rsidRPr="0037022E" w:rsidRDefault="00000000">
      <w:pPr>
        <w:pStyle w:val="1"/>
        <w:spacing w:before="200"/>
        <w:jc w:val="center"/>
        <w:rPr>
          <w:rFonts w:asciiTheme="minorHAnsi" w:hAnsiTheme="minorHAnsi" w:cstheme="minorBidi"/>
          <w:lang w:val="uk-UA"/>
        </w:rPr>
      </w:pPr>
      <w:r w:rsidRPr="0037022E">
        <w:rPr>
          <w:rFonts w:ascii="Times New Roman" w:eastAsia="Times New Roman" w:hAnsi="Times New Roman"/>
          <w:sz w:val="22"/>
          <w:lang w:val="uk-UA"/>
        </w:rPr>
        <w:t>5. КОНФІДЕНЦІЙНІСТЬ ТА ПЕРСОНАЛЬНІ ДАНІ</w:t>
      </w:r>
    </w:p>
    <w:p w14:paraId="2D182703" w14:textId="77777777" w:rsidR="00BE697D" w:rsidRPr="0037022E" w:rsidRDefault="00000000">
      <w:pPr>
        <w:rPr>
          <w:lang w:val="uk-UA"/>
        </w:rPr>
      </w:pPr>
      <w:r w:rsidRPr="0037022E">
        <w:rPr>
          <w:lang w:val="uk-UA"/>
        </w:rPr>
        <w:t>5.1. Конфіденційна інформація — будь-яка інформація технічного, комерційного, фінансового, організаційного або іншого характеру, що розкривається однією Стороною іншій Стороні під час виконання цього Договору, включаючи інформацію про бази даних, програмне забезпечення, технічні рішення, налаштування, доступи, клієнтів, умови співпраці, ідеї, технічні характеристики, конфігурацію продуктів та інші відомості, які не є загальнодоступними.</w:t>
      </w:r>
    </w:p>
    <w:p w14:paraId="129D766F" w14:textId="77777777" w:rsidR="00BE697D" w:rsidRPr="0037022E" w:rsidRDefault="00000000">
      <w:pPr>
        <w:rPr>
          <w:lang w:val="uk-UA"/>
        </w:rPr>
      </w:pPr>
      <w:r w:rsidRPr="0037022E">
        <w:rPr>
          <w:lang w:val="uk-UA"/>
        </w:rPr>
        <w:t>5.2. Поняття конфіденційної інформації не поширюється на сам факт співпраці Сторін, а також на стандартні алгоритми, технічні методи розробки, архітектурні рішення облікових систем, загальні професійні знання, навички та досвід, що використовуються або створюються Виконавцем під час надання послуг.</w:t>
      </w:r>
    </w:p>
    <w:p w14:paraId="3DD539B8" w14:textId="77777777" w:rsidR="00BE697D" w:rsidRPr="0037022E" w:rsidRDefault="00000000">
      <w:pPr>
        <w:rPr>
          <w:lang w:val="uk-UA"/>
        </w:rPr>
      </w:pPr>
      <w:r w:rsidRPr="0037022E">
        <w:rPr>
          <w:lang w:val="uk-UA"/>
        </w:rPr>
        <w:t>5.3. Кожна із Сторін несе відповідальність за збереження конфіденційної інформації, що стала їй відома під час виконання обов’язків за цим Договором, та зобов’язується не розголошувати її третім особам без попередньої письмової згоди іншої Сторони.</w:t>
      </w:r>
    </w:p>
    <w:p w14:paraId="381426EE" w14:textId="77777777" w:rsidR="00BE697D" w:rsidRPr="0037022E" w:rsidRDefault="00000000">
      <w:pPr>
        <w:rPr>
          <w:lang w:val="uk-UA"/>
        </w:rPr>
      </w:pPr>
      <w:r w:rsidRPr="0037022E">
        <w:rPr>
          <w:lang w:val="uk-UA"/>
        </w:rPr>
        <w:t>5.4. За розголошення конфіденційної інформації винна Сторона несе відповідальність згідно з чинним законодавством України та зобов’язується компенсувати завдані цим документально підтверджені прямі збитки.</w:t>
      </w:r>
    </w:p>
    <w:p w14:paraId="78263F31" w14:textId="77777777" w:rsidR="00BE697D" w:rsidRPr="0037022E" w:rsidRDefault="00000000">
      <w:pPr>
        <w:rPr>
          <w:lang w:val="uk-UA"/>
        </w:rPr>
      </w:pPr>
      <w:r w:rsidRPr="0037022E">
        <w:rPr>
          <w:lang w:val="uk-UA"/>
        </w:rPr>
        <w:t>5.5. Виконавець зобов’язується на письмову вимогу Замовника повернути та/або знищити передані йому Замовником документи, матеріали та бази даних, що містять конфіденційну інформацію або персональні дані, якщо інше не потрібно для виконання гарантійних зобов’язань, технічної підтримки, ведення обліку або захисту прав Виконавця у разі виникнення спорів із Замовником.</w:t>
      </w:r>
    </w:p>
    <w:p w14:paraId="6E53269F" w14:textId="77777777" w:rsidR="00BE697D" w:rsidRPr="0037022E" w:rsidRDefault="00000000">
      <w:pPr>
        <w:rPr>
          <w:lang w:val="uk-UA"/>
        </w:rPr>
      </w:pPr>
      <w:r w:rsidRPr="0037022E">
        <w:rPr>
          <w:lang w:val="uk-UA"/>
        </w:rPr>
        <w:t>5.6. У разі якщо під час надання послуг Виконавець отримує доступ до персональних даних, що містяться в інформаційних системах, базах даних або документах Замовника, Виконавець зобов’язується використовувати такі дані виключно з метою надання послуг за цим Договором, не розголошувати їх третім особам та не використовувати у власних цілях. Замовник підтверджує, що має належні правові підстави для обробки таких персональних даних та надання Виконавцю доступу до них у межах виконання цього Договору.</w:t>
      </w:r>
    </w:p>
    <w:p w14:paraId="641EF053" w14:textId="77777777" w:rsidR="00AA5961" w:rsidRPr="0037022E" w:rsidRDefault="00000000">
      <w:pPr>
        <w:pStyle w:val="1"/>
        <w:spacing w:before="200"/>
        <w:jc w:val="center"/>
        <w:rPr>
          <w:rFonts w:asciiTheme="minorHAnsi" w:hAnsiTheme="minorHAnsi" w:cstheme="minorBidi"/>
          <w:lang w:val="uk-UA"/>
        </w:rPr>
      </w:pPr>
      <w:r w:rsidRPr="0037022E">
        <w:rPr>
          <w:rFonts w:ascii="Times New Roman" w:eastAsia="Times New Roman" w:hAnsi="Times New Roman"/>
          <w:sz w:val="22"/>
          <w:lang w:val="uk-UA"/>
        </w:rPr>
        <w:t>6. ВІДПОВІДАЛЬНІСТЬ СТОРІН</w:t>
      </w:r>
    </w:p>
    <w:p w14:paraId="47AEFB58" w14:textId="77777777" w:rsidR="00BE697D" w:rsidRPr="0037022E" w:rsidRDefault="00000000">
      <w:pPr>
        <w:rPr>
          <w:lang w:val="uk-UA"/>
        </w:rPr>
      </w:pPr>
      <w:r w:rsidRPr="0037022E">
        <w:rPr>
          <w:lang w:val="uk-UA"/>
        </w:rPr>
        <w:t>6.1. За невиконання або неналежне виконання своїх зобов’язань за цим Договором Сторони несуть відповідальність згідно з чинним законодавством України та умовами цього Договору.</w:t>
      </w:r>
    </w:p>
    <w:p w14:paraId="1EED3D3B" w14:textId="77777777" w:rsidR="00BE697D" w:rsidRPr="0037022E" w:rsidRDefault="00000000">
      <w:pPr>
        <w:rPr>
          <w:lang w:val="uk-UA"/>
        </w:rPr>
      </w:pPr>
      <w:r w:rsidRPr="0037022E">
        <w:rPr>
          <w:lang w:val="uk-UA"/>
        </w:rPr>
        <w:t xml:space="preserve">6.2. Виконавець не несе відповідальності за затримку надання послуг, якщо така затримка була спричинена несвоєчасним наданням Замовником необхідної інформації, </w:t>
      </w:r>
      <w:proofErr w:type="spellStart"/>
      <w:r w:rsidRPr="0037022E">
        <w:rPr>
          <w:lang w:val="uk-UA"/>
        </w:rPr>
        <w:t>доступів</w:t>
      </w:r>
      <w:proofErr w:type="spellEnd"/>
      <w:r w:rsidRPr="0037022E">
        <w:rPr>
          <w:lang w:val="uk-UA"/>
        </w:rPr>
        <w:t>, матеріалів, погоджень, технічних умов або іншими діями чи бездіяльністю Замовника.</w:t>
      </w:r>
    </w:p>
    <w:p w14:paraId="0E52C73F" w14:textId="77777777" w:rsidR="00BE697D" w:rsidRPr="0037022E" w:rsidRDefault="00000000">
      <w:pPr>
        <w:rPr>
          <w:lang w:val="uk-UA"/>
        </w:rPr>
      </w:pPr>
      <w:r w:rsidRPr="0037022E">
        <w:rPr>
          <w:lang w:val="uk-UA"/>
        </w:rPr>
        <w:t>6.3. Загальний розмір відповідальності Виконавця за будь-якими вимогами Замовника, що виникають з цього Договору або у зв’язку з ним, включаючи збитки та інші майнові вимоги, не може перевищувати суму фактично отриманої Виконавцем оплати за конкретне завдання або етап послуг, щодо якого виникла відповідна претензія, крім випадків умисного порушення Виконавцем умов цього Договору.</w:t>
      </w:r>
    </w:p>
    <w:p w14:paraId="18B261F4" w14:textId="77777777" w:rsidR="00BE697D" w:rsidRPr="0037022E" w:rsidRDefault="00000000">
      <w:pPr>
        <w:rPr>
          <w:lang w:val="uk-UA"/>
        </w:rPr>
      </w:pPr>
      <w:r w:rsidRPr="0037022E">
        <w:rPr>
          <w:lang w:val="uk-UA"/>
        </w:rPr>
        <w:t>6.4. Виконавець не несе відповідальності за непрямі збитки, упущену вигоду, втрату прибутку, зупинення господарської діяльності Замовника, репутаційні втрати, втрату очікуваної економічної вигоди або інші опосередковані наслідки, якщо інше прямо не встановлено законом або якщо такі наслідки не були спричинені умисними діями Виконавця.</w:t>
      </w:r>
    </w:p>
    <w:p w14:paraId="0E648B9C" w14:textId="77777777" w:rsidR="00BE697D" w:rsidRPr="0037022E" w:rsidRDefault="00000000">
      <w:pPr>
        <w:rPr>
          <w:lang w:val="uk-UA"/>
        </w:rPr>
      </w:pPr>
      <w:r w:rsidRPr="0037022E">
        <w:rPr>
          <w:lang w:val="uk-UA"/>
        </w:rPr>
        <w:lastRenderedPageBreak/>
        <w:t>6.5. У разі виявлення Замовником недоліків у наданих Виконавцем послугах, які є прямим відхиленням від погоджених Сторонами вимог, Виконавець зобов’язаний власними силами усунути такі недоліки. Строк усунення недоліків погоджується Сторонами окремо в кожному випадку залежно від їх складності, але не може бути меншим ніж 5 (п’ять) робочих днів з дня отримання Виконавцем письмового або електронного переліку мотивованих зауважень.</w:t>
      </w:r>
    </w:p>
    <w:p w14:paraId="424C9B77" w14:textId="77777777" w:rsidR="00BE697D" w:rsidRPr="0037022E" w:rsidRDefault="00000000">
      <w:pPr>
        <w:rPr>
          <w:lang w:val="uk-UA"/>
        </w:rPr>
      </w:pPr>
      <w:r w:rsidRPr="0037022E">
        <w:rPr>
          <w:lang w:val="uk-UA"/>
        </w:rPr>
        <w:t xml:space="preserve">6.6. Виконавець не відповідає за порушення прав інтелектуальної власності третіх осіб, якщо таке порушення </w:t>
      </w:r>
      <w:proofErr w:type="spellStart"/>
      <w:r w:rsidRPr="0037022E">
        <w:rPr>
          <w:lang w:val="uk-UA"/>
        </w:rPr>
        <w:t>виникло</w:t>
      </w:r>
      <w:proofErr w:type="spellEnd"/>
      <w:r w:rsidRPr="0037022E">
        <w:rPr>
          <w:lang w:val="uk-UA"/>
        </w:rPr>
        <w:t xml:space="preserve"> внаслідок використання матеріалів, програмного забезпечення, технічних завдань, вимог, інструкцій або інших даних, наданих Замовником.</w:t>
      </w:r>
    </w:p>
    <w:p w14:paraId="0FF4FC20" w14:textId="77777777" w:rsidR="00BE697D" w:rsidRPr="0037022E" w:rsidRDefault="00000000">
      <w:pPr>
        <w:rPr>
          <w:lang w:val="uk-UA"/>
        </w:rPr>
      </w:pPr>
      <w:r w:rsidRPr="0037022E">
        <w:rPr>
          <w:lang w:val="uk-UA"/>
        </w:rPr>
        <w:t xml:space="preserve">6.7. Виконавець не несе відповідальності за роботу, справність, </w:t>
      </w:r>
      <w:proofErr w:type="spellStart"/>
      <w:r w:rsidRPr="0037022E">
        <w:rPr>
          <w:lang w:val="uk-UA"/>
        </w:rPr>
        <w:t>ліцензійність</w:t>
      </w:r>
      <w:proofErr w:type="spellEnd"/>
      <w:r w:rsidRPr="0037022E">
        <w:rPr>
          <w:lang w:val="uk-UA"/>
        </w:rPr>
        <w:t xml:space="preserve"> або відповідність вимогам законодавства програмного забезпечення, обладнання, серверів, мереж, баз даних, сервісів або інших ресурсів Замовника чи третіх осіб, якщо інше прямо не погоджено Сторонами окремо.</w:t>
      </w:r>
    </w:p>
    <w:p w14:paraId="56384F3F" w14:textId="77777777" w:rsidR="00AA5961" w:rsidRPr="0037022E" w:rsidRDefault="00000000">
      <w:pPr>
        <w:pStyle w:val="1"/>
        <w:spacing w:before="200"/>
        <w:jc w:val="center"/>
        <w:rPr>
          <w:rFonts w:asciiTheme="minorHAnsi" w:hAnsiTheme="minorHAnsi" w:cstheme="minorBidi"/>
          <w:lang w:val="uk-UA"/>
        </w:rPr>
      </w:pPr>
      <w:r w:rsidRPr="0037022E">
        <w:rPr>
          <w:rFonts w:ascii="Times New Roman" w:eastAsia="Times New Roman" w:hAnsi="Times New Roman"/>
          <w:sz w:val="22"/>
          <w:lang w:val="uk-UA"/>
        </w:rPr>
        <w:t>7. СТРОК ДІЇ ДОГОВОРУ</w:t>
      </w:r>
    </w:p>
    <w:p w14:paraId="730A91D9" w14:textId="77777777" w:rsidR="00BE697D" w:rsidRPr="0037022E" w:rsidRDefault="00000000">
      <w:pPr>
        <w:rPr>
          <w:lang w:val="uk-UA"/>
        </w:rPr>
      </w:pPr>
      <w:r w:rsidRPr="0037022E">
        <w:rPr>
          <w:lang w:val="uk-UA"/>
        </w:rPr>
        <w:t>7.1. Цей Договір діє з дати його підписання і до ХХХХХХХХХХХ р., але в будь-якому випадку до повного виконання Сторонами своїх зобов’язань.</w:t>
      </w:r>
    </w:p>
    <w:p w14:paraId="778A1CAD" w14:textId="77777777" w:rsidR="00BE697D" w:rsidRPr="0037022E" w:rsidRDefault="00000000">
      <w:pPr>
        <w:rPr>
          <w:lang w:val="uk-UA"/>
        </w:rPr>
      </w:pPr>
      <w:r w:rsidRPr="0037022E">
        <w:rPr>
          <w:lang w:val="uk-UA"/>
        </w:rPr>
        <w:t>7.2. Цей Договір може бути розірваний в односторонньому порядку кожною Стороною, у тому числі шляхом односторонньої відмови від цього Договору, за умови письмового або електронного попередження іншої Сторони не менше ніж за 30 (тридцять) календарних днів.</w:t>
      </w:r>
    </w:p>
    <w:p w14:paraId="087B19F4" w14:textId="77777777" w:rsidR="00BE697D" w:rsidRPr="0037022E" w:rsidRDefault="00000000">
      <w:pPr>
        <w:rPr>
          <w:lang w:val="uk-UA"/>
        </w:rPr>
      </w:pPr>
      <w:r w:rsidRPr="0037022E">
        <w:rPr>
          <w:lang w:val="uk-UA"/>
        </w:rPr>
        <w:t>7.3. У разі якщо жодна зі Сторін не заявила письмово або електронно про свій намір припинити дію цього Договору за один місяць до його закінчення, Договір вважається автоматично пролонгованим на наступний календарний рік.</w:t>
      </w:r>
    </w:p>
    <w:p w14:paraId="759F57EA" w14:textId="77777777" w:rsidR="00BE697D" w:rsidRPr="0037022E" w:rsidRDefault="00000000">
      <w:pPr>
        <w:rPr>
          <w:lang w:val="uk-UA"/>
        </w:rPr>
      </w:pPr>
      <w:r w:rsidRPr="0037022E">
        <w:rPr>
          <w:lang w:val="uk-UA"/>
        </w:rPr>
        <w:t>7.4. Розірвання або припинення дії цього Договору не звільняє Замовника від обов’язку оплатити фактично надані Виконавцем послуги, включаючи частково виконані завдання та витрачений робочий час.</w:t>
      </w:r>
    </w:p>
    <w:p w14:paraId="7CFCA7A3" w14:textId="77777777" w:rsidR="00BE697D" w:rsidRPr="0037022E" w:rsidRDefault="00000000">
      <w:pPr>
        <w:rPr>
          <w:lang w:val="uk-UA"/>
        </w:rPr>
      </w:pPr>
      <w:r w:rsidRPr="0037022E">
        <w:rPr>
          <w:lang w:val="uk-UA"/>
        </w:rPr>
        <w:t>7.5. Розірвання або припинення дії цього Договору не впливає на чинність положень щодо конфіденційності, персональних даних, інтелектуальної власності, відповідальності, порядку розрахунків та обов’язку оплатити фактично надані послуги.</w:t>
      </w:r>
    </w:p>
    <w:p w14:paraId="250A1C91" w14:textId="77777777" w:rsidR="00AA5961" w:rsidRPr="0037022E" w:rsidRDefault="00000000">
      <w:pPr>
        <w:pStyle w:val="1"/>
        <w:spacing w:before="200"/>
        <w:jc w:val="center"/>
        <w:rPr>
          <w:rFonts w:asciiTheme="minorHAnsi" w:hAnsiTheme="minorHAnsi" w:cstheme="minorBidi"/>
          <w:lang w:val="uk-UA"/>
        </w:rPr>
      </w:pPr>
      <w:r w:rsidRPr="0037022E">
        <w:rPr>
          <w:rFonts w:ascii="Times New Roman" w:eastAsia="Times New Roman" w:hAnsi="Times New Roman"/>
          <w:sz w:val="22"/>
          <w:lang w:val="uk-UA"/>
        </w:rPr>
        <w:t>8. ІНТЕЛЕКТУАЛЬНА ВЛАСНІСТЬ ТА ІНШЕ</w:t>
      </w:r>
    </w:p>
    <w:p w14:paraId="46E425C2" w14:textId="77777777" w:rsidR="00BE697D" w:rsidRPr="0037022E" w:rsidRDefault="00000000">
      <w:pPr>
        <w:rPr>
          <w:lang w:val="uk-UA"/>
        </w:rPr>
      </w:pPr>
      <w:r w:rsidRPr="0037022E">
        <w:rPr>
          <w:lang w:val="uk-UA"/>
        </w:rPr>
        <w:t>8.1. Акти наданих послуг, рахунки, рахунки-фактури, погоджені завдання, технічні вимоги, листування Сторін та інші супровідні документи є невід’ємною складовою частиною цього Договору.</w:t>
      </w:r>
    </w:p>
    <w:p w14:paraId="39895FF0" w14:textId="77777777" w:rsidR="00BE697D" w:rsidRPr="0037022E" w:rsidRDefault="00000000">
      <w:pPr>
        <w:rPr>
          <w:lang w:val="uk-UA"/>
        </w:rPr>
      </w:pPr>
      <w:r w:rsidRPr="0037022E">
        <w:rPr>
          <w:lang w:val="uk-UA"/>
        </w:rPr>
        <w:t>8.2. Якщо інше прямо не погоджено Сторонами в окремому завданні, додатковій угоді, рахунку або акті, Замовнику надається невиключне, безстрокове право використовувати результати послуг, створені Виконавцем у межах цього Договору, виключно для власних господарських потреб Замовника після повної оплати відповідних послуг.</w:t>
      </w:r>
    </w:p>
    <w:p w14:paraId="66325992" w14:textId="77777777" w:rsidR="00BE697D" w:rsidRPr="0037022E" w:rsidRDefault="00000000">
      <w:pPr>
        <w:rPr>
          <w:lang w:val="uk-UA"/>
        </w:rPr>
      </w:pPr>
      <w:r w:rsidRPr="0037022E">
        <w:rPr>
          <w:lang w:val="uk-UA"/>
        </w:rPr>
        <w:t>8.3. Виконавець зберігає майнові права інтелектуальної власності на власні напрацювання, базовий код, готові модулі, бібліотеки, фреймворки, шаблони, алгоритми, методики, технічні рішення, архітектурні підходи, фрагменти коду та інші об’єкти, які були створені Виконавцем до укладення цього Договору, незалежно від нього або можуть бути повторно використані в інших проєктах.</w:t>
      </w:r>
    </w:p>
    <w:p w14:paraId="34A318A5" w14:textId="77777777" w:rsidR="00BE697D" w:rsidRPr="0037022E" w:rsidRDefault="00000000">
      <w:pPr>
        <w:rPr>
          <w:lang w:val="uk-UA"/>
        </w:rPr>
      </w:pPr>
      <w:r w:rsidRPr="0037022E">
        <w:rPr>
          <w:lang w:val="uk-UA"/>
        </w:rPr>
        <w:t>8.4. Виконавець має право використовувати у своїй подальшій діяльності загальні знання, досвід, ідеї, принципи, алгоритми, технічні рішення, шаблони, модулі та фрагменти коду, створені або використані під час надання послуг за цим Договором, за умови що таке використання не розкриває конфіденційну інформацію Замовника, його бази даних, комерційні дані, персональні дані, внутрішні документи або іншу інформацію з обмеженим доступом.</w:t>
      </w:r>
    </w:p>
    <w:p w14:paraId="6FF54D47" w14:textId="4061AE99" w:rsidR="00BE697D" w:rsidRPr="0037022E" w:rsidRDefault="00000000">
      <w:pPr>
        <w:rPr>
          <w:lang w:val="uk-UA"/>
        </w:rPr>
      </w:pPr>
      <w:r w:rsidRPr="0037022E">
        <w:rPr>
          <w:lang w:val="uk-UA"/>
        </w:rPr>
        <w:t xml:space="preserve">8.5. </w:t>
      </w:r>
      <w:r w:rsidR="0037022E" w:rsidRPr="0037022E">
        <w:rPr>
          <w:lang w:val="uk-UA"/>
        </w:rPr>
        <w:t>Замовник має право використовувати результати послуг виключно для власних внутрішніх господарських потреб. Замовник не має права продавати, відчужувати, ліцензувати, передавати результати послуг третім особам або надавати їх для самостійного використання третім особам без попередньої письмової згоди Виконавця, якщо інше прямо не погоджено Сторонами окремо.</w:t>
      </w:r>
    </w:p>
    <w:p w14:paraId="30A286BE" w14:textId="77777777" w:rsidR="00BE697D" w:rsidRPr="0037022E" w:rsidRDefault="00000000">
      <w:pPr>
        <w:rPr>
          <w:lang w:val="uk-UA"/>
        </w:rPr>
      </w:pPr>
      <w:r w:rsidRPr="0037022E">
        <w:rPr>
          <w:lang w:val="uk-UA"/>
        </w:rPr>
        <w:lastRenderedPageBreak/>
        <w:t xml:space="preserve">8.6. Сторони домовились, що одним з належних видів обміну документами та погодження завдань є підписання документів за допомогою ЕЦП/КЕП, надсилання </w:t>
      </w:r>
      <w:proofErr w:type="spellStart"/>
      <w:r w:rsidRPr="0037022E">
        <w:rPr>
          <w:lang w:val="uk-UA"/>
        </w:rPr>
        <w:t>скан</w:t>
      </w:r>
      <w:proofErr w:type="spellEnd"/>
      <w:r w:rsidRPr="0037022E">
        <w:rPr>
          <w:lang w:val="uk-UA"/>
        </w:rPr>
        <w:t>-копій або фото підписаних документів, а також обмін повідомленнями за допомогою погоджених Сторонами засобів зв’язку.</w:t>
      </w:r>
    </w:p>
    <w:p w14:paraId="6617FADE" w14:textId="77777777" w:rsidR="00BE697D" w:rsidRPr="0037022E" w:rsidRDefault="00000000">
      <w:pPr>
        <w:rPr>
          <w:lang w:val="uk-UA"/>
        </w:rPr>
      </w:pPr>
      <w:r w:rsidRPr="0037022E">
        <w:rPr>
          <w:lang w:val="uk-UA"/>
        </w:rPr>
        <w:t xml:space="preserve">Для комунікації, погодження обсягу, строків, вартості послуг та обміну документами Сторони можуть використовувати електронні пошти, системи електронного документообігу, зокрема M.E.Doc, FREDO, Вчасно, а також месенджери </w:t>
      </w:r>
      <w:proofErr w:type="spellStart"/>
      <w:r w:rsidRPr="0037022E">
        <w:rPr>
          <w:lang w:val="uk-UA"/>
        </w:rPr>
        <w:t>Viber</w:t>
      </w:r>
      <w:proofErr w:type="spellEnd"/>
      <w:r w:rsidRPr="0037022E">
        <w:rPr>
          <w:lang w:val="uk-UA"/>
        </w:rPr>
        <w:t xml:space="preserve"> або Telegram.</w:t>
      </w:r>
    </w:p>
    <w:p w14:paraId="40FFFA4E" w14:textId="77777777" w:rsidR="00BE697D" w:rsidRPr="0037022E" w:rsidRDefault="00000000">
      <w:pPr>
        <w:rPr>
          <w:lang w:val="uk-UA"/>
        </w:rPr>
      </w:pPr>
      <w:r w:rsidRPr="0037022E">
        <w:rPr>
          <w:lang w:val="uk-UA"/>
        </w:rPr>
        <w:t>8.7. Документи, рахунки, акти, завдання, погодження, повідомлення та інша інформація, надіслані за допомогою засобів зв’язку, визначених у п. 8.6 цього Договору, вважаються належним чином отриманими іншою Стороною, якщо вони були надіслані на реквізити або контакти, зазначені в цьому Договорі або додатково погоджені Сторонами.</w:t>
      </w:r>
    </w:p>
    <w:p w14:paraId="37324C24" w14:textId="77777777" w:rsidR="00BE697D" w:rsidRPr="0037022E" w:rsidRDefault="00000000">
      <w:pPr>
        <w:rPr>
          <w:lang w:val="uk-UA"/>
        </w:rPr>
      </w:pPr>
      <w:r w:rsidRPr="0037022E">
        <w:rPr>
          <w:lang w:val="uk-UA"/>
        </w:rPr>
        <w:t>8.8. Сторони погоджуються, що повідомлення, завдання, погодження обсягу, строків, вартості послуг, зауваження до актів та інші повідомлення, надіслані з електронних адрес, номерів телефонів або акаунтів месенджерів, зазначених у цьому Договорі або фактично використаних Сторонами під час співпраці, вважаються належними письмовими повідомленнями Сторін, якщо інше прямо не вимагає підписання КЕП або письмового документа.</w:t>
      </w:r>
    </w:p>
    <w:p w14:paraId="1F9FD7B3" w14:textId="77777777" w:rsidR="00BE697D" w:rsidRPr="0037022E" w:rsidRDefault="00000000">
      <w:pPr>
        <w:rPr>
          <w:lang w:val="uk-UA"/>
        </w:rPr>
      </w:pPr>
      <w:r w:rsidRPr="0037022E">
        <w:rPr>
          <w:lang w:val="uk-UA"/>
        </w:rPr>
        <w:t>8.9. В усіх інших випадках, не передбачених цим Договором, Сторони зобов’язуються керуватися чинним законодавством України.</w:t>
      </w:r>
    </w:p>
    <w:p w14:paraId="0DA361BE" w14:textId="77777777" w:rsidR="00AA5961" w:rsidRPr="0037022E" w:rsidRDefault="00000000">
      <w:pPr>
        <w:pStyle w:val="1"/>
        <w:spacing w:before="200"/>
        <w:jc w:val="center"/>
        <w:rPr>
          <w:rFonts w:asciiTheme="minorHAnsi" w:hAnsiTheme="minorHAnsi" w:cstheme="minorBidi"/>
          <w:lang w:val="uk-UA"/>
        </w:rPr>
      </w:pPr>
      <w:r w:rsidRPr="0037022E">
        <w:rPr>
          <w:rFonts w:ascii="Times New Roman" w:eastAsia="Times New Roman" w:hAnsi="Times New Roman"/>
          <w:sz w:val="22"/>
          <w:lang w:val="uk-UA"/>
        </w:rPr>
        <w:t>9. ВИРІШЕННЯ СПОРІВ</w:t>
      </w:r>
    </w:p>
    <w:p w14:paraId="15782517" w14:textId="77777777" w:rsidR="00BE697D" w:rsidRPr="0037022E" w:rsidRDefault="00000000">
      <w:pPr>
        <w:rPr>
          <w:lang w:val="uk-UA"/>
        </w:rPr>
      </w:pPr>
      <w:r w:rsidRPr="0037022E">
        <w:rPr>
          <w:lang w:val="uk-UA"/>
        </w:rPr>
        <w:t>9.1. Будь-які суперечки, що виникають за цим Договором або у зв’язку з ним, вирішуються шляхом переговорів уповноважених представників Сторін.</w:t>
      </w:r>
    </w:p>
    <w:p w14:paraId="3D33A179" w14:textId="77777777" w:rsidR="00BE697D" w:rsidRPr="0037022E" w:rsidRDefault="00000000">
      <w:pPr>
        <w:rPr>
          <w:lang w:val="uk-UA"/>
        </w:rPr>
      </w:pPr>
      <w:r w:rsidRPr="0037022E">
        <w:rPr>
          <w:lang w:val="uk-UA"/>
        </w:rPr>
        <w:t>9.2. Якщо Сторони не можуть досягти згоди шляхом переговорів, всі суперечки підлягають передачі на розгляд до господарського суду відповідно до чинного законодавства України.</w:t>
      </w:r>
    </w:p>
    <w:p w14:paraId="10C20BD9" w14:textId="77777777" w:rsidR="00AA5961" w:rsidRPr="0037022E" w:rsidRDefault="00000000">
      <w:pPr>
        <w:pStyle w:val="1"/>
        <w:spacing w:before="200"/>
        <w:jc w:val="center"/>
        <w:rPr>
          <w:rFonts w:asciiTheme="minorHAnsi" w:hAnsiTheme="minorHAnsi" w:cstheme="minorBidi"/>
          <w:lang w:val="uk-UA"/>
        </w:rPr>
      </w:pPr>
      <w:r w:rsidRPr="0037022E">
        <w:rPr>
          <w:rFonts w:ascii="Times New Roman" w:eastAsia="Times New Roman" w:hAnsi="Times New Roman"/>
          <w:sz w:val="22"/>
          <w:lang w:val="uk-UA"/>
        </w:rPr>
        <w:t>10. ФОРС-МАЖОР</w:t>
      </w:r>
    </w:p>
    <w:p w14:paraId="56AAF796" w14:textId="77777777" w:rsidR="00BE697D" w:rsidRPr="0037022E" w:rsidRDefault="00000000">
      <w:pPr>
        <w:rPr>
          <w:lang w:val="uk-UA"/>
        </w:rPr>
      </w:pPr>
      <w:r w:rsidRPr="0037022E">
        <w:rPr>
          <w:lang w:val="uk-UA"/>
        </w:rPr>
        <w:t>10.1. Сторони звільняються від відповідальності за невиконання або неналежне виконання зобов’язань за цим Договором, якщо таке невиконання стало наслідком обставин непереборної сили, зокрема воєнних дій, ракетних обстрілів, відключення електроенергії, збоїв у роботі мереж зв’язку, інтернету, хостингів, дата-центрів, дій органів державної влади або інших обставин, що не залежать від волі Сторін.</w:t>
      </w:r>
    </w:p>
    <w:p w14:paraId="77E9128D" w14:textId="77777777" w:rsidR="00BE697D" w:rsidRPr="0037022E" w:rsidRDefault="00000000">
      <w:pPr>
        <w:rPr>
          <w:lang w:val="uk-UA"/>
        </w:rPr>
      </w:pPr>
      <w:r w:rsidRPr="0037022E">
        <w:rPr>
          <w:lang w:val="uk-UA"/>
        </w:rPr>
        <w:t>10.2. Сторона, для якої настали обставини непереборної сили, зобов’язується повідомити іншу Сторону про такі обставини у розумний строк після їх настання, якщо таке повідомлення є технічно можливим.</w:t>
      </w:r>
    </w:p>
    <w:p w14:paraId="4379A774" w14:textId="77777777" w:rsidR="00BE697D" w:rsidRPr="0037022E" w:rsidRDefault="00000000">
      <w:pPr>
        <w:rPr>
          <w:lang w:val="uk-UA"/>
        </w:rPr>
      </w:pPr>
      <w:r w:rsidRPr="0037022E">
        <w:rPr>
          <w:lang w:val="uk-UA"/>
        </w:rPr>
        <w:t>10.3. Настання обставин непереборної сили не звільняє Замовника від обов’язку оплатити фактично надані Виконавцем послуги до моменту настання таких обставин.</w:t>
      </w:r>
    </w:p>
    <w:p w14:paraId="305B647C" w14:textId="77777777" w:rsidR="00AA5961" w:rsidRPr="0037022E" w:rsidRDefault="00000000">
      <w:pPr>
        <w:pStyle w:val="1"/>
        <w:spacing w:before="200"/>
        <w:jc w:val="center"/>
        <w:rPr>
          <w:rFonts w:asciiTheme="minorHAnsi" w:hAnsiTheme="minorHAnsi" w:cstheme="minorBidi"/>
          <w:lang w:val="uk-UA"/>
        </w:rPr>
      </w:pPr>
      <w:r w:rsidRPr="0037022E">
        <w:rPr>
          <w:rFonts w:ascii="Times New Roman" w:eastAsia="Times New Roman" w:hAnsi="Times New Roman"/>
          <w:sz w:val="22"/>
          <w:lang w:val="uk-UA"/>
        </w:rPr>
        <w:t>РЕКВІЗИТИ СТОРІН</w:t>
      </w:r>
    </w:p>
    <w:tbl>
      <w:tblPr>
        <w:tblW w:w="0" w:type="auto"/>
        <w:tblLook w:val="04A0" w:firstRow="1" w:lastRow="0" w:firstColumn="1" w:lastColumn="0" w:noHBand="0" w:noVBand="1"/>
      </w:tblPr>
      <w:tblGrid>
        <w:gridCol w:w="5128"/>
        <w:gridCol w:w="5128"/>
      </w:tblGrid>
      <w:tr w:rsidR="00BE697D" w:rsidRPr="0037022E" w14:paraId="0EE0EFC5" w14:textId="77777777">
        <w:tc>
          <w:tcPr>
            <w:tcW w:w="5128" w:type="dxa"/>
            <w:tcBorders>
              <w:top w:val="nil"/>
              <w:left w:val="nil"/>
              <w:bottom w:val="nil"/>
              <w:right w:val="nil"/>
            </w:tcBorders>
          </w:tcPr>
          <w:p w14:paraId="56B071FE" w14:textId="77777777" w:rsidR="00BE697D" w:rsidRPr="0037022E" w:rsidRDefault="00000000">
            <w:pPr>
              <w:rPr>
                <w:lang w:val="uk-UA"/>
              </w:rPr>
            </w:pPr>
            <w:r w:rsidRPr="0037022E">
              <w:rPr>
                <w:b/>
                <w:sz w:val="20"/>
                <w:lang w:val="uk-UA"/>
              </w:rPr>
              <w:t>ВИКОНАВЕЦЬ:</w:t>
            </w:r>
          </w:p>
          <w:p w14:paraId="4A11F5C3" w14:textId="77777777" w:rsidR="00BE697D" w:rsidRPr="0037022E" w:rsidRDefault="00000000">
            <w:pPr>
              <w:spacing w:after="40"/>
              <w:rPr>
                <w:lang w:val="uk-UA"/>
              </w:rPr>
            </w:pPr>
            <w:r w:rsidRPr="0037022E">
              <w:rPr>
                <w:sz w:val="20"/>
                <w:lang w:val="uk-UA"/>
              </w:rPr>
              <w:t>ТОВАРИСТВО З ОБМЕЖЕНОЮ ВІДПОВІДАЛЬНІСТЮ «АКНАВІ»</w:t>
            </w:r>
          </w:p>
          <w:p w14:paraId="2E0E2789" w14:textId="77777777" w:rsidR="00BE697D" w:rsidRPr="0037022E" w:rsidRDefault="00000000">
            <w:pPr>
              <w:spacing w:after="40"/>
              <w:rPr>
                <w:lang w:val="uk-UA"/>
              </w:rPr>
            </w:pPr>
            <w:r w:rsidRPr="0037022E">
              <w:rPr>
                <w:sz w:val="20"/>
                <w:lang w:val="uk-UA"/>
              </w:rPr>
              <w:t>код за ЄДРПОУ 39105851</w:t>
            </w:r>
          </w:p>
          <w:p w14:paraId="700F899C" w14:textId="77777777" w:rsidR="00BE697D" w:rsidRPr="0037022E" w:rsidRDefault="00000000">
            <w:pPr>
              <w:spacing w:after="40"/>
              <w:rPr>
                <w:lang w:val="uk-UA"/>
              </w:rPr>
            </w:pPr>
            <w:proofErr w:type="spellStart"/>
            <w:r w:rsidRPr="0037022E">
              <w:rPr>
                <w:sz w:val="20"/>
                <w:lang w:val="uk-UA"/>
              </w:rPr>
              <w:t>тел</w:t>
            </w:r>
            <w:proofErr w:type="spellEnd"/>
            <w:r w:rsidRPr="0037022E">
              <w:rPr>
                <w:sz w:val="20"/>
                <w:lang w:val="uk-UA"/>
              </w:rPr>
              <w:t>.: (044) 4998858</w:t>
            </w:r>
          </w:p>
          <w:p w14:paraId="1F1F1385" w14:textId="77777777" w:rsidR="00BE697D" w:rsidRPr="0037022E" w:rsidRDefault="00000000">
            <w:pPr>
              <w:spacing w:after="40"/>
              <w:rPr>
                <w:lang w:val="uk-UA"/>
              </w:rPr>
            </w:pPr>
            <w:r w:rsidRPr="0037022E">
              <w:rPr>
                <w:sz w:val="20"/>
                <w:lang w:val="uk-UA"/>
              </w:rPr>
              <w:t>п/р UA533052990000026006026804414 у банку АТ КБ «ПРИВАТБАНК»</w:t>
            </w:r>
          </w:p>
          <w:p w14:paraId="063C93E3" w14:textId="664D9C9F" w:rsidR="00BE697D" w:rsidRPr="0040115C" w:rsidRDefault="0040115C" w:rsidP="0040115C">
            <w:pPr>
              <w:rPr>
                <w:sz w:val="20"/>
                <w:lang w:val="uk-UA"/>
              </w:rPr>
            </w:pPr>
            <w:r w:rsidRPr="0040115C">
              <w:rPr>
                <w:sz w:val="20"/>
                <w:lang w:val="uk-UA"/>
              </w:rPr>
              <w:t>02072, м. Київ, вул. Гришка Михайла (Дарницький р-н),</w:t>
            </w:r>
            <w:r w:rsidRPr="0040115C">
              <w:rPr>
                <w:sz w:val="20"/>
                <w:lang w:val="uk-UA"/>
              </w:rPr>
              <w:t xml:space="preserve"> </w:t>
            </w:r>
            <w:r w:rsidRPr="0040115C">
              <w:rPr>
                <w:sz w:val="20"/>
                <w:lang w:val="uk-UA"/>
              </w:rPr>
              <w:t>буд. 4, офіс 10/2</w:t>
            </w:r>
          </w:p>
          <w:p w14:paraId="5D021247" w14:textId="77777777" w:rsidR="00BE697D" w:rsidRPr="0037022E" w:rsidRDefault="00000000">
            <w:pPr>
              <w:spacing w:after="40"/>
              <w:rPr>
                <w:lang w:val="uk-UA"/>
              </w:rPr>
            </w:pPr>
            <w:r w:rsidRPr="0037022E">
              <w:rPr>
                <w:sz w:val="20"/>
                <w:lang w:val="uk-UA"/>
              </w:rPr>
              <w:t>Платник податку на прибуток на загальних підставах.</w:t>
            </w:r>
          </w:p>
          <w:p w14:paraId="33840B14" w14:textId="77777777" w:rsidR="00BE697D" w:rsidRPr="0037022E" w:rsidRDefault="00BE697D">
            <w:pPr>
              <w:spacing w:after="40"/>
              <w:rPr>
                <w:lang w:val="uk-UA"/>
              </w:rPr>
            </w:pPr>
          </w:p>
          <w:p w14:paraId="6BA9DD92" w14:textId="77777777" w:rsidR="00BE697D" w:rsidRPr="0037022E" w:rsidRDefault="00000000">
            <w:pPr>
              <w:spacing w:after="40"/>
              <w:rPr>
                <w:lang w:val="uk-UA"/>
              </w:rPr>
            </w:pPr>
            <w:r w:rsidRPr="0037022E">
              <w:rPr>
                <w:sz w:val="20"/>
                <w:lang w:val="uk-UA"/>
              </w:rPr>
              <w:t>______________ Якубишин М. Г.</w:t>
            </w:r>
          </w:p>
        </w:tc>
        <w:tc>
          <w:tcPr>
            <w:tcW w:w="5128" w:type="dxa"/>
            <w:tcBorders>
              <w:top w:val="nil"/>
              <w:left w:val="nil"/>
              <w:bottom w:val="nil"/>
              <w:right w:val="nil"/>
            </w:tcBorders>
          </w:tcPr>
          <w:p w14:paraId="6EA62C0A" w14:textId="77777777" w:rsidR="00BE697D" w:rsidRPr="0037022E" w:rsidRDefault="00000000">
            <w:pPr>
              <w:rPr>
                <w:lang w:val="uk-UA"/>
              </w:rPr>
            </w:pPr>
            <w:r w:rsidRPr="0037022E">
              <w:rPr>
                <w:b/>
                <w:sz w:val="20"/>
                <w:lang w:val="uk-UA"/>
              </w:rPr>
              <w:t>ЗАМОВНИК:</w:t>
            </w:r>
          </w:p>
          <w:p w14:paraId="77F45B2A" w14:textId="77777777" w:rsidR="00BE697D" w:rsidRPr="0037022E" w:rsidRDefault="00000000">
            <w:pPr>
              <w:spacing w:after="40"/>
              <w:rPr>
                <w:lang w:val="uk-UA"/>
              </w:rPr>
            </w:pPr>
            <w:r w:rsidRPr="0037022E">
              <w:rPr>
                <w:sz w:val="20"/>
                <w:lang w:val="uk-UA"/>
              </w:rPr>
              <w:t>ХХХХХХХХХХХХХХХХХХХХХХХХ</w:t>
            </w:r>
          </w:p>
          <w:p w14:paraId="745A4ADF" w14:textId="77777777" w:rsidR="00BE697D" w:rsidRPr="0037022E" w:rsidRDefault="00000000">
            <w:pPr>
              <w:spacing w:after="40"/>
              <w:rPr>
                <w:lang w:val="uk-UA"/>
              </w:rPr>
            </w:pPr>
            <w:r w:rsidRPr="0037022E">
              <w:rPr>
                <w:sz w:val="20"/>
                <w:lang w:val="uk-UA"/>
              </w:rPr>
              <w:t>код за ЄДРПОУ ХХХХХХХХ</w:t>
            </w:r>
          </w:p>
          <w:p w14:paraId="46F74D83" w14:textId="77777777" w:rsidR="00BE697D" w:rsidRPr="0037022E" w:rsidRDefault="00000000">
            <w:pPr>
              <w:spacing w:after="40"/>
              <w:rPr>
                <w:lang w:val="uk-UA"/>
              </w:rPr>
            </w:pPr>
            <w:r w:rsidRPr="0037022E">
              <w:rPr>
                <w:sz w:val="20"/>
                <w:lang w:val="uk-UA"/>
              </w:rPr>
              <w:t>адреса: ХХХХХХХХХХХХХХХХХХХХ</w:t>
            </w:r>
          </w:p>
          <w:p w14:paraId="18658836" w14:textId="77777777" w:rsidR="00BE697D" w:rsidRPr="0037022E" w:rsidRDefault="00000000">
            <w:pPr>
              <w:spacing w:after="40"/>
              <w:rPr>
                <w:lang w:val="uk-UA"/>
              </w:rPr>
            </w:pPr>
            <w:r w:rsidRPr="0037022E">
              <w:rPr>
                <w:sz w:val="20"/>
                <w:lang w:val="uk-UA"/>
              </w:rPr>
              <w:t>р/р ХХХХХХХХХХХХХХХХХХХХХ</w:t>
            </w:r>
          </w:p>
          <w:p w14:paraId="0A274F7F" w14:textId="77777777" w:rsidR="00BE697D" w:rsidRPr="0037022E" w:rsidRDefault="00000000">
            <w:pPr>
              <w:spacing w:after="40"/>
              <w:rPr>
                <w:lang w:val="uk-UA"/>
              </w:rPr>
            </w:pPr>
            <w:r w:rsidRPr="0037022E">
              <w:rPr>
                <w:sz w:val="20"/>
                <w:lang w:val="uk-UA"/>
              </w:rPr>
              <w:t>у банку ХХХХХХХХХХХХХХХХ</w:t>
            </w:r>
          </w:p>
          <w:p w14:paraId="21216061" w14:textId="77777777" w:rsidR="00BE697D" w:rsidRPr="0037022E" w:rsidRDefault="00000000">
            <w:pPr>
              <w:spacing w:after="40"/>
              <w:rPr>
                <w:lang w:val="uk-UA"/>
              </w:rPr>
            </w:pPr>
            <w:proofErr w:type="spellStart"/>
            <w:r w:rsidRPr="0037022E">
              <w:rPr>
                <w:sz w:val="20"/>
                <w:lang w:val="uk-UA"/>
              </w:rPr>
              <w:t>тел</w:t>
            </w:r>
            <w:proofErr w:type="spellEnd"/>
            <w:r w:rsidRPr="0037022E">
              <w:rPr>
                <w:sz w:val="20"/>
                <w:lang w:val="uk-UA"/>
              </w:rPr>
              <w:t>.: ХХХХХХХХХХХХХХХ</w:t>
            </w:r>
          </w:p>
          <w:p w14:paraId="187B2748" w14:textId="77777777" w:rsidR="00BE697D" w:rsidRPr="0037022E" w:rsidRDefault="00000000">
            <w:pPr>
              <w:spacing w:after="40"/>
              <w:rPr>
                <w:lang w:val="uk-UA"/>
              </w:rPr>
            </w:pPr>
            <w:r w:rsidRPr="0037022E">
              <w:rPr>
                <w:sz w:val="20"/>
                <w:lang w:val="uk-UA"/>
              </w:rPr>
              <w:t>e-</w:t>
            </w:r>
            <w:proofErr w:type="spellStart"/>
            <w:r w:rsidRPr="0037022E">
              <w:rPr>
                <w:sz w:val="20"/>
                <w:lang w:val="uk-UA"/>
              </w:rPr>
              <w:t>mail</w:t>
            </w:r>
            <w:proofErr w:type="spellEnd"/>
            <w:r w:rsidRPr="0037022E">
              <w:rPr>
                <w:sz w:val="20"/>
                <w:lang w:val="uk-UA"/>
              </w:rPr>
              <w:t>: ХХХХХХХХХХХХХХХ</w:t>
            </w:r>
          </w:p>
          <w:p w14:paraId="479EB7EB" w14:textId="77777777" w:rsidR="00BE697D" w:rsidRPr="0037022E" w:rsidRDefault="00BE697D">
            <w:pPr>
              <w:spacing w:after="40"/>
              <w:rPr>
                <w:lang w:val="uk-UA"/>
              </w:rPr>
            </w:pPr>
          </w:p>
          <w:p w14:paraId="2F028624" w14:textId="77777777" w:rsidR="00BE697D" w:rsidRPr="0037022E" w:rsidRDefault="00000000">
            <w:pPr>
              <w:spacing w:after="40"/>
              <w:rPr>
                <w:lang w:val="uk-UA"/>
              </w:rPr>
            </w:pPr>
            <w:r w:rsidRPr="0037022E">
              <w:rPr>
                <w:sz w:val="20"/>
                <w:lang w:val="uk-UA"/>
              </w:rPr>
              <w:t>Директор ______________ ХХХХХХХХХХХ</w:t>
            </w:r>
          </w:p>
        </w:tc>
      </w:tr>
    </w:tbl>
    <w:p w14:paraId="665B0020" w14:textId="77777777" w:rsidR="00000E67" w:rsidRPr="0037022E" w:rsidRDefault="00000E67">
      <w:pPr>
        <w:rPr>
          <w:lang w:val="uk-UA"/>
        </w:rPr>
      </w:pPr>
    </w:p>
    <w:sectPr w:rsidR="00000E67" w:rsidRPr="0037022E" w:rsidSect="00034616">
      <w:footerReference w:type="default" r:id="rId8"/>
      <w:pgSz w:w="12240" w:h="15840"/>
      <w:pgMar w:top="964" w:right="850" w:bottom="96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31BD" w14:textId="77777777" w:rsidR="00EE3195" w:rsidRDefault="00EE3195">
      <w:pPr>
        <w:spacing w:after="0" w:line="240" w:lineRule="auto"/>
      </w:pPr>
      <w:r>
        <w:separator/>
      </w:r>
    </w:p>
  </w:endnote>
  <w:endnote w:type="continuationSeparator" w:id="0">
    <w:p w14:paraId="49F9287F" w14:textId="77777777" w:rsidR="00EE3195" w:rsidRDefault="00EE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1BC6" w14:textId="77777777" w:rsidR="00BE697D" w:rsidRDefault="00000000">
    <w:pPr>
      <w:pStyle w:val="a7"/>
      <w:jc w:val="center"/>
    </w:pPr>
    <w:r>
      <w:fldChar w:fldCharType="begin"/>
    </w:r>
    <w:r>
      <w:instrText>PAGE</w:instrText>
    </w:r>
    <w:r>
      <w:fldChar w:fldCharType="separate"/>
    </w:r>
    <w:r w:rsidR="000866F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D95E" w14:textId="77777777" w:rsidR="00EE3195" w:rsidRDefault="00EE3195">
      <w:pPr>
        <w:spacing w:after="0" w:line="240" w:lineRule="auto"/>
      </w:pPr>
      <w:r>
        <w:separator/>
      </w:r>
    </w:p>
  </w:footnote>
  <w:footnote w:type="continuationSeparator" w:id="0">
    <w:p w14:paraId="6A30764E" w14:textId="77777777" w:rsidR="00EE3195" w:rsidRDefault="00EE3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48053840">
    <w:abstractNumId w:val="8"/>
  </w:num>
  <w:num w:numId="2" w16cid:durableId="2077047464">
    <w:abstractNumId w:val="6"/>
  </w:num>
  <w:num w:numId="3" w16cid:durableId="1186679121">
    <w:abstractNumId w:val="5"/>
  </w:num>
  <w:num w:numId="4" w16cid:durableId="1837838782">
    <w:abstractNumId w:val="4"/>
  </w:num>
  <w:num w:numId="5" w16cid:durableId="1958751205">
    <w:abstractNumId w:val="7"/>
  </w:num>
  <w:num w:numId="6" w16cid:durableId="1369256359">
    <w:abstractNumId w:val="3"/>
  </w:num>
  <w:num w:numId="7" w16cid:durableId="308554919">
    <w:abstractNumId w:val="2"/>
  </w:num>
  <w:num w:numId="8" w16cid:durableId="1334917478">
    <w:abstractNumId w:val="1"/>
  </w:num>
  <w:num w:numId="9" w16cid:durableId="159377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E67"/>
    <w:rsid w:val="00034616"/>
    <w:rsid w:val="00045D41"/>
    <w:rsid w:val="00052A46"/>
    <w:rsid w:val="0006063C"/>
    <w:rsid w:val="000866FD"/>
    <w:rsid w:val="000E4E15"/>
    <w:rsid w:val="000F53AC"/>
    <w:rsid w:val="0015074B"/>
    <w:rsid w:val="0023045F"/>
    <w:rsid w:val="0029639D"/>
    <w:rsid w:val="00326F90"/>
    <w:rsid w:val="0037022E"/>
    <w:rsid w:val="0040115C"/>
    <w:rsid w:val="005C5FA2"/>
    <w:rsid w:val="0080081B"/>
    <w:rsid w:val="008F4FCD"/>
    <w:rsid w:val="00943725"/>
    <w:rsid w:val="00A45B05"/>
    <w:rsid w:val="00AA1D8D"/>
    <w:rsid w:val="00AA5961"/>
    <w:rsid w:val="00AF7D65"/>
    <w:rsid w:val="00B313BD"/>
    <w:rsid w:val="00B47730"/>
    <w:rsid w:val="00BE697D"/>
    <w:rsid w:val="00CB0664"/>
    <w:rsid w:val="00CB2F00"/>
    <w:rsid w:val="00CF5056"/>
    <w:rsid w:val="00E37624"/>
    <w:rsid w:val="00E85FB2"/>
    <w:rsid w:val="00EE31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E9F27"/>
  <w14:defaultImageDpi w14:val="300"/>
  <w15:docId w15:val="{09CF2E44-579E-4DB7-A740-E0E9C910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60" w:line="252" w:lineRule="auto"/>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180" w:after="100"/>
      <w:outlineLvl w:val="0"/>
    </w:pPr>
    <w:rPr>
      <w:rFonts w:asciiTheme="majorHAnsi" w:eastAsiaTheme="majorEastAsia" w:hAnsiTheme="majorHAnsi" w:cstheme="majorBidi"/>
      <w:b/>
      <w:bCs/>
      <w:color w:val="365F91" w:themeColor="accent1" w:themeShade="BF"/>
      <w:sz w:val="24"/>
      <w:szCs w:val="28"/>
    </w:rPr>
  </w:style>
  <w:style w:type="paragraph" w:styleId="21">
    <w:name w:val="heading 2"/>
    <w:basedOn w:val="a1"/>
    <w:next w:val="a1"/>
    <w:link w:val="22"/>
    <w:uiPriority w:val="9"/>
    <w:unhideWhenUsed/>
    <w:qFormat/>
    <w:rsid w:val="00FC693F"/>
    <w:pPr>
      <w:keepNext/>
      <w:keepLines/>
      <w:spacing w:before="180" w:after="100"/>
      <w:outlineLvl w:val="1"/>
    </w:pPr>
    <w:rPr>
      <w:rFonts w:asciiTheme="majorHAnsi" w:eastAsiaTheme="majorEastAsia" w:hAnsiTheme="majorHAnsi" w:cstheme="majorBidi"/>
      <w:b/>
      <w:bCs/>
      <w:color w:val="4F81BD" w:themeColor="accent1"/>
      <w:sz w:val="24"/>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5</Pages>
  <Words>2192</Words>
  <Characters>15107</Characters>
  <Application>Microsoft Office Word</Application>
  <DocSecurity>0</DocSecurity>
  <Lines>236</Lines>
  <Paragraphs>115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Договір про надання послуг</vt:lpstr>
      <vt:lpstr/>
    </vt:vector>
  </TitlesOfParts>
  <Manager/>
  <Company/>
  <LinksUpToDate>false</LinksUpToDate>
  <CharactersWithSpaces>17184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про надання послуг</dc:title>
  <dc:subject/>
  <dc:creator>АКНАВІ</dc:creator>
  <cp:keywords/>
  <dc:description>Фінальна редакція з правками</dc:description>
  <cp:lastModifiedBy>user</cp:lastModifiedBy>
  <cp:revision>5</cp:revision>
  <dcterms:created xsi:type="dcterms:W3CDTF">2013-12-23T23:15:00Z</dcterms:created>
  <dcterms:modified xsi:type="dcterms:W3CDTF">2026-07-01T05:10:00Z</dcterms:modified>
  <cp:category/>
</cp:coreProperties>
</file>